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9EA64" w14:textId="77777777" w:rsidR="00A9032F" w:rsidRDefault="00CF3CFD" w:rsidP="00B4654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 xml:space="preserve">Homework </w:t>
      </w:r>
      <w:r w:rsidR="00A9032F">
        <w:rPr>
          <w:rFonts w:ascii="Arial" w:hAnsi="Arial" w:cs="Arial"/>
          <w:b/>
          <w:sz w:val="32"/>
        </w:rPr>
        <w:t>1</w:t>
      </w:r>
    </w:p>
    <w:p w14:paraId="7251D1DF" w14:textId="77777777" w:rsidR="00A9032F" w:rsidRDefault="00A9032F" w:rsidP="00A9032F">
      <w:pPr>
        <w:pStyle w:val="NormalWeb"/>
        <w:spacing w:before="0" w:beforeAutospacing="0" w:after="0" w:afterAutospacing="0"/>
        <w:rPr>
          <w:rFonts w:ascii="Arial" w:hAnsi="Arial" w:cs="Arial"/>
          <w:b/>
          <w:sz w:val="32"/>
        </w:rPr>
      </w:pPr>
    </w:p>
    <w:p w14:paraId="47ED4628" w14:textId="77777777" w:rsidR="00137DC5" w:rsidRDefault="00137DC5" w:rsidP="00A9032F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</w:rPr>
        <w:t xml:space="preserve">Due Date: </w:t>
      </w:r>
      <w:r w:rsidR="00905AF4">
        <w:t>September 16th</w:t>
      </w:r>
      <w:r w:rsidRPr="00137DC5">
        <w:t xml:space="preserve">, </w:t>
      </w:r>
      <w:r w:rsidR="00905AF4">
        <w:t>Wednesday</w:t>
      </w:r>
      <w:r>
        <w:t xml:space="preserve">, </w:t>
      </w:r>
      <w:r w:rsidRPr="00137DC5">
        <w:t xml:space="preserve">11:59 </w:t>
      </w:r>
      <w:r>
        <w:t>pm</w:t>
      </w:r>
      <w:r w:rsidRPr="00137DC5">
        <w:t>.</w:t>
      </w:r>
    </w:p>
    <w:p w14:paraId="74A946F8" w14:textId="77777777" w:rsidR="003632C7" w:rsidRPr="00137DC5" w:rsidRDefault="005B76F8" w:rsidP="00A9032F">
      <w:pPr>
        <w:pStyle w:val="NormalWeb"/>
        <w:numPr>
          <w:ilvl w:val="0"/>
          <w:numId w:val="2"/>
        </w:numPr>
        <w:spacing w:before="0" w:beforeAutospacing="0" w:after="0" w:afterAutospacing="0"/>
      </w:pPr>
      <w:r>
        <w:rPr>
          <w:b/>
        </w:rPr>
        <w:t>Max point is 100</w:t>
      </w:r>
      <w:r w:rsidR="003632C7">
        <w:rPr>
          <w:b/>
        </w:rPr>
        <w:t>.</w:t>
      </w:r>
      <w:r w:rsidR="003632C7">
        <w:t xml:space="preserve"> </w:t>
      </w:r>
    </w:p>
    <w:p w14:paraId="1D147B27" w14:textId="77777777" w:rsidR="00A9032F" w:rsidRPr="00A9032F" w:rsidRDefault="00A9032F" w:rsidP="00A9032F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A9032F">
        <w:rPr>
          <w:b/>
        </w:rPr>
        <w:t>Solve these questions on Excel.</w:t>
      </w:r>
    </w:p>
    <w:p w14:paraId="35C53FBD" w14:textId="77777777" w:rsidR="00A9032F" w:rsidRPr="00A9032F" w:rsidRDefault="00A9032F" w:rsidP="00A9032F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A9032F">
        <w:rPr>
          <w:b/>
        </w:rPr>
        <w:t xml:space="preserve">Each question has to be solved in a </w:t>
      </w:r>
      <w:r w:rsidRPr="003E4EF0">
        <w:rPr>
          <w:b/>
          <w:u w:val="single"/>
        </w:rPr>
        <w:t>separate worksheet</w:t>
      </w:r>
      <w:r w:rsidRPr="00A9032F">
        <w:rPr>
          <w:b/>
        </w:rPr>
        <w:t>. (not workbook)</w:t>
      </w:r>
    </w:p>
    <w:p w14:paraId="6B2B14D1" w14:textId="77777777" w:rsidR="00A9032F" w:rsidRPr="00A9032F" w:rsidRDefault="00A9032F" w:rsidP="00A9032F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A9032F">
        <w:rPr>
          <w:b/>
        </w:rPr>
        <w:t>Each worksheet has to be named by the question number.</w:t>
      </w:r>
    </w:p>
    <w:p w14:paraId="6ECA89FD" w14:textId="77777777" w:rsidR="00A9032F" w:rsidRPr="00A9032F" w:rsidRDefault="00A9032F" w:rsidP="00A9032F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A9032F">
        <w:rPr>
          <w:b/>
        </w:rPr>
        <w:t xml:space="preserve">Only one Excel document will be submitted to </w:t>
      </w:r>
      <w:r w:rsidR="001E5F59">
        <w:rPr>
          <w:b/>
        </w:rPr>
        <w:t>D2L</w:t>
      </w:r>
      <w:r w:rsidRPr="00A9032F">
        <w:rPr>
          <w:b/>
        </w:rPr>
        <w:t xml:space="preserve"> named as </w:t>
      </w:r>
      <w:proofErr w:type="spellStart"/>
      <w:r w:rsidRPr="00A9032F">
        <w:rPr>
          <w:b/>
          <w:i/>
        </w:rPr>
        <w:t>yourname_assignment</w:t>
      </w:r>
      <w:proofErr w:type="spellEnd"/>
      <w:r w:rsidRPr="00A9032F">
        <w:rPr>
          <w:b/>
          <w:i/>
        </w:rPr>
        <w:t xml:space="preserve"> 1</w:t>
      </w:r>
    </w:p>
    <w:p w14:paraId="6B1C96AF" w14:textId="77777777" w:rsidR="00905AF4" w:rsidRDefault="00905AF4" w:rsidP="00905AF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>
        <w:rPr>
          <w:b/>
        </w:rPr>
        <w:t>You can work either individually or in teams of max size 3. If you work as a team, you have to submit only one Excel file per team with everyone’s name written on first worksheet clearly.</w:t>
      </w:r>
    </w:p>
    <w:p w14:paraId="42CDA771" w14:textId="77777777" w:rsidR="00905AF4" w:rsidRPr="00905AF4" w:rsidRDefault="00905AF4" w:rsidP="00905AF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>
        <w:rPr>
          <w:b/>
        </w:rPr>
        <w:t xml:space="preserve">You cannot be teams with students from other sections of this course. </w:t>
      </w:r>
    </w:p>
    <w:p w14:paraId="669D7B3B" w14:textId="77777777" w:rsidR="00A9032F" w:rsidRDefault="00A9032F" w:rsidP="00A9032F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>
        <w:rPr>
          <w:b/>
        </w:rPr>
        <w:t>Label all solutions clearly. Any calculation without a label in front of it or on top of it will be ignored from grading.</w:t>
      </w:r>
    </w:p>
    <w:p w14:paraId="428D76D4" w14:textId="77777777" w:rsidR="00A9032F" w:rsidRDefault="00A9032F" w:rsidP="00B4654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</w:p>
    <w:p w14:paraId="4814682D" w14:textId="77777777" w:rsidR="00A9032F" w:rsidRDefault="00A9032F" w:rsidP="00B4654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</w:p>
    <w:p w14:paraId="51ED52EC" w14:textId="77777777" w:rsidR="00BA7016" w:rsidRPr="00DC08FF" w:rsidRDefault="00DC08FF" w:rsidP="00BA701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Grading </w:t>
      </w:r>
      <w:r w:rsidR="00BA7016" w:rsidRPr="00DC08FF">
        <w:rPr>
          <w:rFonts w:ascii="Arial" w:hAnsi="Arial" w:cs="Arial"/>
          <w:b/>
        </w:rPr>
        <w:t>Rubric</w:t>
      </w:r>
      <w:r w:rsidRPr="00DC08FF">
        <w:rPr>
          <w:rFonts w:ascii="Arial" w:hAnsi="Arial" w:cs="Arial"/>
          <w:b/>
        </w:rPr>
        <w:t xml:space="preserve"> for each Question</w:t>
      </w:r>
      <w:r w:rsidR="00BA7016" w:rsidRPr="00DC08FF">
        <w:rPr>
          <w:rFonts w:ascii="Arial" w:hAnsi="Arial" w:cs="Arial"/>
          <w:b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97"/>
        <w:gridCol w:w="977"/>
      </w:tblGrid>
      <w:tr w:rsidR="00CA789E" w14:paraId="22C228A6" w14:textId="77777777" w:rsidTr="00CA789E">
        <w:trPr>
          <w:trHeight w:val="1006"/>
          <w:jc w:val="center"/>
        </w:trPr>
        <w:tc>
          <w:tcPr>
            <w:tcW w:w="2497" w:type="dxa"/>
            <w:vAlign w:val="center"/>
          </w:tcPr>
          <w:p w14:paraId="18931A01" w14:textId="77777777" w:rsidR="00CA789E" w:rsidRPr="00DC08FF" w:rsidRDefault="00CA789E" w:rsidP="00DC08FF">
            <w:pPr>
              <w:jc w:val="center"/>
              <w:rPr>
                <w:rFonts w:ascii="Arial" w:hAnsi="Arial" w:cs="Arial"/>
                <w:b/>
              </w:rPr>
            </w:pPr>
            <w:r w:rsidRPr="00DC08FF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977" w:type="dxa"/>
            <w:vAlign w:val="center"/>
          </w:tcPr>
          <w:p w14:paraId="5E594BEA" w14:textId="77777777" w:rsidR="00CA789E" w:rsidRPr="00DC08FF" w:rsidRDefault="00CA789E" w:rsidP="00DC08F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Row </w:t>
            </w:r>
            <w:r w:rsidRPr="00DC08FF">
              <w:rPr>
                <w:rFonts w:ascii="Arial" w:hAnsi="Arial" w:cs="Arial"/>
                <w:b/>
              </w:rPr>
              <w:t>Total</w:t>
            </w:r>
          </w:p>
        </w:tc>
      </w:tr>
      <w:tr w:rsidR="00CA789E" w14:paraId="29BF9199" w14:textId="77777777" w:rsidTr="00CA789E">
        <w:trPr>
          <w:trHeight w:val="677"/>
          <w:jc w:val="center"/>
        </w:trPr>
        <w:tc>
          <w:tcPr>
            <w:tcW w:w="2497" w:type="dxa"/>
            <w:vAlign w:val="center"/>
          </w:tcPr>
          <w:p w14:paraId="0D9E3D94" w14:textId="77777777" w:rsidR="00CA789E" w:rsidRDefault="00CA789E" w:rsidP="001E5F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Accuracy of results, functions, and  interpretations</w:t>
            </w:r>
          </w:p>
        </w:tc>
        <w:tc>
          <w:tcPr>
            <w:tcW w:w="977" w:type="dxa"/>
            <w:vAlign w:val="center"/>
          </w:tcPr>
          <w:p w14:paraId="0AACFF01" w14:textId="77777777" w:rsidR="00CA789E" w:rsidRPr="00DC08FF" w:rsidRDefault="00CA789E" w:rsidP="00CA789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90%</w:t>
            </w:r>
          </w:p>
        </w:tc>
      </w:tr>
      <w:tr w:rsidR="00CA789E" w14:paraId="4B3A6BF7" w14:textId="77777777" w:rsidTr="00CA789E">
        <w:trPr>
          <w:trHeight w:val="330"/>
          <w:jc w:val="center"/>
        </w:trPr>
        <w:tc>
          <w:tcPr>
            <w:tcW w:w="2497" w:type="dxa"/>
            <w:vAlign w:val="center"/>
          </w:tcPr>
          <w:p w14:paraId="354151F4" w14:textId="77777777" w:rsidR="00CA789E" w:rsidRDefault="00CA789E" w:rsidP="00DC08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 of work, following instructions</w:t>
            </w:r>
          </w:p>
        </w:tc>
        <w:tc>
          <w:tcPr>
            <w:tcW w:w="977" w:type="dxa"/>
            <w:vAlign w:val="center"/>
          </w:tcPr>
          <w:p w14:paraId="25F1E066" w14:textId="77777777" w:rsidR="00CA789E" w:rsidRPr="00DC08FF" w:rsidRDefault="00CA789E" w:rsidP="00DC08F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10%</w:t>
            </w:r>
          </w:p>
        </w:tc>
      </w:tr>
    </w:tbl>
    <w:p w14:paraId="1B4CC471" w14:textId="77777777" w:rsidR="00DC08FF" w:rsidRPr="00DC08FF" w:rsidRDefault="00DC08FF" w:rsidP="00DC08FF">
      <w:pPr>
        <w:jc w:val="center"/>
        <w:rPr>
          <w:rFonts w:ascii="Arial" w:hAnsi="Arial" w:cs="Arial"/>
        </w:rPr>
      </w:pPr>
      <w:r w:rsidRPr="00DC08FF">
        <w:rPr>
          <w:rFonts w:ascii="Arial" w:hAnsi="Arial" w:cs="Arial"/>
        </w:rPr>
        <w:t>The instructor can deduce or add any additional points case by case.</w:t>
      </w:r>
    </w:p>
    <w:p w14:paraId="6B18D121" w14:textId="77777777" w:rsidR="00A9032F" w:rsidRPr="005B76F8" w:rsidRDefault="005B76F8" w:rsidP="005B76F8">
      <w:pPr>
        <w:rPr>
          <w:rFonts w:ascii="Arial" w:eastAsia="Times New Roman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</w:rPr>
        <w:br w:type="page"/>
      </w:r>
    </w:p>
    <w:p w14:paraId="321BD407" w14:textId="77777777" w:rsidR="00B46541" w:rsidRPr="00B46541" w:rsidRDefault="00B46541" w:rsidP="00B4654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B46541">
        <w:rPr>
          <w:rFonts w:ascii="Arial" w:hAnsi="Arial" w:cs="Arial"/>
          <w:b/>
          <w:sz w:val="32"/>
        </w:rPr>
        <w:lastRenderedPageBreak/>
        <w:t>Question-1</w:t>
      </w:r>
      <w:r w:rsidR="00CA789E">
        <w:rPr>
          <w:rFonts w:ascii="Arial" w:hAnsi="Arial" w:cs="Arial"/>
          <w:b/>
          <w:sz w:val="32"/>
        </w:rPr>
        <w:t xml:space="preserve"> (20 points)</w:t>
      </w:r>
    </w:p>
    <w:p w14:paraId="70A1DFE4" w14:textId="77777777" w:rsidR="00A9032F" w:rsidRPr="00A87A8D" w:rsidRDefault="00A9032F" w:rsidP="00A87A8D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W w:w="7195" w:type="dxa"/>
        <w:jc w:val="center"/>
        <w:tblLook w:val="04A0" w:firstRow="1" w:lastRow="0" w:firstColumn="1" w:lastColumn="0" w:noHBand="0" w:noVBand="1"/>
      </w:tblPr>
      <w:tblGrid>
        <w:gridCol w:w="3955"/>
        <w:gridCol w:w="3240"/>
      </w:tblGrid>
      <w:tr w:rsidR="00B44564" w:rsidRPr="00B44564" w14:paraId="018342DF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1562" w14:textId="77777777" w:rsidR="00B44564" w:rsidRPr="00425FF7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425FF7">
              <w:rPr>
                <w:rFonts w:ascii="Arial" w:hAnsi="Arial" w:cs="Arial"/>
                <w:b/>
              </w:rPr>
              <w:t>Pressure MPa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0547" w14:textId="77777777" w:rsidR="00B44564" w:rsidRPr="00425FF7" w:rsidRDefault="00425FF7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Flow rate (liter</w:t>
            </w:r>
            <w:r w:rsidR="00B44564" w:rsidRPr="00425FF7">
              <w:rPr>
                <w:rFonts w:ascii="Arial" w:hAnsi="Arial" w:cs="Arial"/>
                <w:b/>
              </w:rPr>
              <w:t xml:space="preserve"> /minute)</w:t>
            </w:r>
          </w:p>
        </w:tc>
      </w:tr>
      <w:tr w:rsidR="00B44564" w:rsidRPr="00B44564" w14:paraId="54E5306E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22D4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3.199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F33D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0.05</w:t>
            </w:r>
          </w:p>
        </w:tc>
      </w:tr>
      <w:tr w:rsidR="00B44564" w:rsidRPr="00B44564" w14:paraId="323A2528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D62B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6.97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2ED9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3.253</w:t>
            </w:r>
          </w:p>
        </w:tc>
      </w:tr>
      <w:tr w:rsidR="00B44564" w:rsidRPr="00B44564" w14:paraId="0F15599D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3FC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7.094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A3BD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4.969</w:t>
            </w:r>
          </w:p>
        </w:tc>
      </w:tr>
      <w:tr w:rsidR="00B44564" w:rsidRPr="00B44564" w14:paraId="267AD256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883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11.141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92C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5.289</w:t>
            </w:r>
          </w:p>
        </w:tc>
      </w:tr>
      <w:tr w:rsidR="00B44564" w:rsidRPr="00B44564" w14:paraId="408EAB5C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FD7D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13.238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92DA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5.492</w:t>
            </w:r>
          </w:p>
        </w:tc>
      </w:tr>
      <w:tr w:rsidR="00B44564" w:rsidRPr="00B44564" w14:paraId="27CE7B6C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AD0F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13.551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DA9C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13.838</w:t>
            </w:r>
          </w:p>
        </w:tc>
      </w:tr>
      <w:tr w:rsidR="00B44564" w:rsidRPr="00B44564" w14:paraId="62D3DE4A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B5AD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17.824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86B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15.504</w:t>
            </w:r>
          </w:p>
        </w:tc>
      </w:tr>
      <w:tr w:rsidR="00B44564" w:rsidRPr="00B44564" w14:paraId="4922F5AA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A57B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20.228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4F6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20.893</w:t>
            </w:r>
          </w:p>
        </w:tc>
      </w:tr>
      <w:tr w:rsidR="00B44564" w:rsidRPr="00B44564" w14:paraId="791A270B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4D0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36.45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F051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24.337</w:t>
            </w:r>
          </w:p>
        </w:tc>
      </w:tr>
      <w:tr w:rsidR="00B44564" w:rsidRPr="00B44564" w14:paraId="145E1D0C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C61B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43.037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F66B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25.425</w:t>
            </w:r>
          </w:p>
        </w:tc>
      </w:tr>
      <w:tr w:rsidR="00B44564" w:rsidRPr="00B44564" w14:paraId="1AAF8EB7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1558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44.888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D5D1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31.94</w:t>
            </w:r>
          </w:p>
        </w:tc>
      </w:tr>
      <w:tr w:rsidR="00B44564" w:rsidRPr="00B44564" w14:paraId="0CE040B4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C983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45.71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87EB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34.679</w:t>
            </w:r>
          </w:p>
        </w:tc>
      </w:tr>
      <w:tr w:rsidR="00B44564" w:rsidRPr="00B44564" w14:paraId="17D35F30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F676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48.022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C1C4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39.069</w:t>
            </w:r>
          </w:p>
        </w:tc>
      </w:tr>
      <w:tr w:rsidR="00B44564" w:rsidRPr="00B44564" w14:paraId="69F5BA8D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65E4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49.782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B12D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41.367</w:t>
            </w:r>
          </w:p>
        </w:tc>
      </w:tr>
      <w:tr w:rsidR="00B44564" w:rsidRPr="00B44564" w14:paraId="54F9F22A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9DB3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53.285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93C6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44.094</w:t>
            </w:r>
          </w:p>
        </w:tc>
      </w:tr>
      <w:tr w:rsidR="00B44564" w:rsidRPr="00B44564" w14:paraId="0FDE520D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09E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56.898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ACA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44.502</w:t>
            </w:r>
          </w:p>
        </w:tc>
      </w:tr>
      <w:tr w:rsidR="00B44564" w:rsidRPr="00B44564" w14:paraId="24CA429B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7119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58.623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A4A5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45.303</w:t>
            </w:r>
          </w:p>
        </w:tc>
      </w:tr>
      <w:tr w:rsidR="00B44564" w:rsidRPr="00B44564" w14:paraId="43C46B2C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070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62.837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85C3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46.179</w:t>
            </w:r>
          </w:p>
        </w:tc>
      </w:tr>
      <w:tr w:rsidR="00B44564" w:rsidRPr="00B44564" w14:paraId="311C7247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4EF3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63.945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A38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50.068</w:t>
            </w:r>
          </w:p>
        </w:tc>
      </w:tr>
      <w:tr w:rsidR="00B44564" w:rsidRPr="00B44564" w14:paraId="607F33AF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D2A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65.752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27BD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56.368</w:t>
            </w:r>
          </w:p>
        </w:tc>
      </w:tr>
      <w:tr w:rsidR="00B44564" w:rsidRPr="00B44564" w14:paraId="2B08302E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98F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68.189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08A2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60.584</w:t>
            </w:r>
          </w:p>
        </w:tc>
      </w:tr>
      <w:tr w:rsidR="00B44564" w:rsidRPr="00B44564" w14:paraId="10A89DD9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1BF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68.479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C8F9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65.065</w:t>
            </w:r>
          </w:p>
        </w:tc>
      </w:tr>
      <w:tr w:rsidR="00B44564" w:rsidRPr="00B44564" w14:paraId="6F76A54B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59D0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69.315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4695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65.124</w:t>
            </w:r>
          </w:p>
        </w:tc>
      </w:tr>
      <w:tr w:rsidR="00B44564" w:rsidRPr="00B44564" w14:paraId="7E39D3BD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2AA1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69.613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2A0C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68.598</w:t>
            </w:r>
          </w:p>
        </w:tc>
      </w:tr>
      <w:tr w:rsidR="00B44564" w:rsidRPr="00B44564" w14:paraId="4C60F51C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0182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72.255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97D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72.117</w:t>
            </w:r>
          </w:p>
        </w:tc>
      </w:tr>
      <w:tr w:rsidR="00B44564" w:rsidRPr="00B44564" w14:paraId="1823126E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237D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75.159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56F7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73.444</w:t>
            </w:r>
          </w:p>
        </w:tc>
      </w:tr>
      <w:tr w:rsidR="00B44564" w:rsidRPr="00B44564" w14:paraId="3B5E9CB7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D17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79.717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85D9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74.19</w:t>
            </w:r>
          </w:p>
        </w:tc>
      </w:tr>
      <w:tr w:rsidR="00B44564" w:rsidRPr="00B44564" w14:paraId="109DC6AA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EBE0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84.277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D095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75.917</w:t>
            </w:r>
          </w:p>
        </w:tc>
      </w:tr>
      <w:tr w:rsidR="00B44564" w:rsidRPr="00B44564" w14:paraId="17A808F8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15C4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87.291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C7E8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79.754</w:t>
            </w:r>
          </w:p>
        </w:tc>
      </w:tr>
      <w:tr w:rsidR="00B44564" w:rsidRPr="00B44564" w14:paraId="0CD32763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C4F9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90.069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44BE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80.005</w:t>
            </w:r>
          </w:p>
        </w:tc>
      </w:tr>
      <w:tr w:rsidR="00B44564" w:rsidRPr="00B44564" w14:paraId="7D7667CE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A5E8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91.101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7DD1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84.679</w:t>
            </w:r>
          </w:p>
        </w:tc>
      </w:tr>
      <w:tr w:rsidR="00B44564" w:rsidRPr="00B44564" w14:paraId="006D0984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4278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95.55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E084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87.098</w:t>
            </w:r>
          </w:p>
        </w:tc>
      </w:tr>
      <w:tr w:rsidR="00B44564" w:rsidRPr="00B44564" w14:paraId="53BA2CFD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AD18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96.965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6F00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88.322</w:t>
            </w:r>
          </w:p>
        </w:tc>
      </w:tr>
      <w:tr w:rsidR="00B44564" w:rsidRPr="00B44564" w14:paraId="7BA5B434" w14:textId="77777777" w:rsidTr="002C195B">
        <w:trPr>
          <w:trHeight w:val="242"/>
          <w:jc w:val="center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C585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97.039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5078" w14:textId="77777777" w:rsidR="00B44564" w:rsidRPr="00B44564" w:rsidRDefault="00B44564" w:rsidP="00A87A8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44564">
              <w:rPr>
                <w:rFonts w:ascii="Arial" w:hAnsi="Arial" w:cs="Arial"/>
              </w:rPr>
              <w:t>88.8</w:t>
            </w:r>
          </w:p>
        </w:tc>
      </w:tr>
    </w:tbl>
    <w:p w14:paraId="1EFF19F7" w14:textId="77777777" w:rsidR="00B44564" w:rsidRPr="00A87A8D" w:rsidRDefault="00B44564" w:rsidP="00A87A8D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B93E1F0" w14:textId="77777777" w:rsidR="00B44564" w:rsidRDefault="00CF1278" w:rsidP="00A87A8D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Draw</w:t>
      </w:r>
      <w:r w:rsidR="00B44564" w:rsidRPr="00A87A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 </w:t>
      </w:r>
      <w:r w:rsidR="00B44564" w:rsidRPr="00A87A8D">
        <w:rPr>
          <w:rFonts w:ascii="Arial" w:hAnsi="Arial" w:cs="Arial"/>
        </w:rPr>
        <w:t xml:space="preserve">exponential </w:t>
      </w:r>
      <w:proofErr w:type="spellStart"/>
      <w:r w:rsidR="00B44564" w:rsidRPr="00A87A8D">
        <w:rPr>
          <w:rFonts w:ascii="Arial" w:hAnsi="Arial" w:cs="Arial"/>
        </w:rPr>
        <w:t>trendline</w:t>
      </w:r>
      <w:proofErr w:type="spellEnd"/>
      <w:r>
        <w:rPr>
          <w:rFonts w:ascii="Arial" w:hAnsi="Arial" w:cs="Arial"/>
        </w:rPr>
        <w:t xml:space="preserve"> and show the exponential prediction function</w:t>
      </w:r>
      <w:r w:rsidR="00B44564" w:rsidRPr="00A87A8D">
        <w:rPr>
          <w:rFonts w:ascii="Arial" w:hAnsi="Arial" w:cs="Arial"/>
        </w:rPr>
        <w:t>.</w:t>
      </w:r>
    </w:p>
    <w:p w14:paraId="334F796C" w14:textId="77777777" w:rsidR="00CF1278" w:rsidRPr="00A87A8D" w:rsidRDefault="00CF1278" w:rsidP="00CF1278">
      <w:pPr>
        <w:pStyle w:val="NormalWeb"/>
        <w:spacing w:before="0" w:beforeAutospacing="0" w:after="0" w:afterAutospacing="0"/>
        <w:ind w:left="720"/>
        <w:rPr>
          <w:rFonts w:ascii="Arial" w:hAnsi="Arial" w:cs="Arial"/>
        </w:rPr>
      </w:pPr>
    </w:p>
    <w:p w14:paraId="0AF1F7C8" w14:textId="77777777" w:rsidR="00A87A8D" w:rsidRDefault="00A87A8D" w:rsidP="00A87A8D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Do</w:t>
      </w:r>
      <w:r w:rsidRPr="00A87A8D">
        <w:rPr>
          <w:rFonts w:ascii="Arial" w:hAnsi="Arial" w:cs="Arial"/>
        </w:rPr>
        <w:t xml:space="preserve"> you think </w:t>
      </w:r>
      <w:r w:rsidR="00905AF4">
        <w:rPr>
          <w:rFonts w:ascii="Arial" w:hAnsi="Arial" w:cs="Arial"/>
        </w:rPr>
        <w:t xml:space="preserve">linear </w:t>
      </w:r>
      <w:proofErr w:type="spellStart"/>
      <w:r w:rsidR="00905AF4">
        <w:rPr>
          <w:rFonts w:ascii="Arial" w:hAnsi="Arial" w:cs="Arial"/>
        </w:rPr>
        <w:t>trendline</w:t>
      </w:r>
      <w:proofErr w:type="spellEnd"/>
      <w:r w:rsidR="00905AF4">
        <w:rPr>
          <w:rFonts w:ascii="Arial" w:hAnsi="Arial" w:cs="Arial"/>
        </w:rPr>
        <w:t xml:space="preserve"> </w:t>
      </w:r>
      <w:r w:rsidRPr="00A87A8D">
        <w:rPr>
          <w:rFonts w:ascii="Arial" w:hAnsi="Arial" w:cs="Arial"/>
        </w:rPr>
        <w:t xml:space="preserve">is a better approximation for the relationship between these variables? Which </w:t>
      </w:r>
      <w:proofErr w:type="spellStart"/>
      <w:r w:rsidRPr="00A87A8D">
        <w:rPr>
          <w:rFonts w:ascii="Arial" w:hAnsi="Arial" w:cs="Arial"/>
        </w:rPr>
        <w:t>trendline</w:t>
      </w:r>
      <w:proofErr w:type="spellEnd"/>
      <w:r w:rsidRPr="00A87A8D">
        <w:rPr>
          <w:rFonts w:ascii="Arial" w:hAnsi="Arial" w:cs="Arial"/>
        </w:rPr>
        <w:t xml:space="preserve"> would you use? How can you tell </w:t>
      </w:r>
      <w:r w:rsidR="00CF1278">
        <w:rPr>
          <w:rFonts w:ascii="Arial" w:hAnsi="Arial" w:cs="Arial"/>
        </w:rPr>
        <w:t xml:space="preserve">if </w:t>
      </w:r>
      <w:r w:rsidRPr="00A87A8D">
        <w:rPr>
          <w:rFonts w:ascii="Arial" w:hAnsi="Arial" w:cs="Arial"/>
        </w:rPr>
        <w:t>it is better than the exponential</w:t>
      </w:r>
      <w:r w:rsidR="00CF1278">
        <w:rPr>
          <w:rFonts w:ascii="Arial" w:hAnsi="Arial" w:cs="Arial"/>
        </w:rPr>
        <w:t xml:space="preserve"> or not</w:t>
      </w:r>
      <w:r w:rsidRPr="00A87A8D">
        <w:rPr>
          <w:rFonts w:ascii="Arial" w:hAnsi="Arial" w:cs="Arial"/>
        </w:rPr>
        <w:t>?</w:t>
      </w:r>
    </w:p>
    <w:p w14:paraId="7FBB7B6F" w14:textId="77777777" w:rsidR="00CF1278" w:rsidRDefault="00CF1278" w:rsidP="00CF1278">
      <w:pPr>
        <w:pStyle w:val="ListParagraph"/>
        <w:rPr>
          <w:rFonts w:ascii="Arial" w:hAnsi="Arial" w:cs="Arial"/>
        </w:rPr>
      </w:pPr>
    </w:p>
    <w:p w14:paraId="567B51FA" w14:textId="77777777" w:rsidR="00CF1278" w:rsidRPr="00CF1278" w:rsidRDefault="00CF1278" w:rsidP="00CF1278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Based on the model you pick as the best fitting, make a prediction of the flow rate (liter/min), when the pressure is </w:t>
      </w:r>
      <w:r w:rsidR="00905AF4">
        <w:rPr>
          <w:rFonts w:ascii="Arial" w:hAnsi="Arial" w:cs="Arial"/>
        </w:rPr>
        <w:t>105</w:t>
      </w:r>
      <w:r>
        <w:rPr>
          <w:rFonts w:ascii="Arial" w:hAnsi="Arial" w:cs="Arial"/>
        </w:rPr>
        <w:t xml:space="preserve"> MPa.</w:t>
      </w:r>
    </w:p>
    <w:p w14:paraId="5404B903" w14:textId="77777777" w:rsidR="00CF1278" w:rsidRDefault="00CF1278" w:rsidP="00CF1278">
      <w:pPr>
        <w:pStyle w:val="NormalWeb"/>
        <w:spacing w:before="0" w:beforeAutospacing="0" w:after="0" w:afterAutospacing="0"/>
        <w:ind w:left="720"/>
        <w:rPr>
          <w:rFonts w:ascii="Arial" w:hAnsi="Arial" w:cs="Arial"/>
        </w:rPr>
      </w:pPr>
    </w:p>
    <w:p w14:paraId="543A9615" w14:textId="77777777" w:rsidR="001E5F59" w:rsidRDefault="001E5F59" w:rsidP="00CF1278">
      <w:pPr>
        <w:pStyle w:val="NormalWeb"/>
        <w:spacing w:before="0" w:beforeAutospacing="0" w:after="0" w:afterAutospacing="0"/>
        <w:ind w:left="720"/>
        <w:rPr>
          <w:rFonts w:ascii="Arial" w:hAnsi="Arial" w:cs="Arial"/>
        </w:rPr>
      </w:pPr>
    </w:p>
    <w:p w14:paraId="669C9658" w14:textId="77777777" w:rsidR="001E5F59" w:rsidRPr="00A87A8D" w:rsidRDefault="001E5F59" w:rsidP="00CF1278">
      <w:pPr>
        <w:pStyle w:val="NormalWeb"/>
        <w:spacing w:before="0" w:beforeAutospacing="0" w:after="0" w:afterAutospacing="0"/>
        <w:ind w:left="720"/>
        <w:rPr>
          <w:rFonts w:ascii="Arial" w:hAnsi="Arial" w:cs="Arial"/>
        </w:rPr>
      </w:pPr>
    </w:p>
    <w:p w14:paraId="20408B55" w14:textId="77777777" w:rsidR="00A87A8D" w:rsidRDefault="00A87A8D" w:rsidP="00A87A8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AB72A0">
        <w:rPr>
          <w:rFonts w:ascii="Arial" w:hAnsi="Arial" w:cs="Arial"/>
          <w:b/>
          <w:sz w:val="32"/>
        </w:rPr>
        <w:t xml:space="preserve">Question </w:t>
      </w:r>
      <w:r w:rsidR="00425FF7">
        <w:rPr>
          <w:rFonts w:ascii="Arial" w:hAnsi="Arial" w:cs="Arial"/>
          <w:b/>
          <w:sz w:val="32"/>
        </w:rPr>
        <w:t>2</w:t>
      </w:r>
      <w:r w:rsidR="00CA789E">
        <w:rPr>
          <w:rFonts w:ascii="Arial" w:hAnsi="Arial" w:cs="Arial"/>
          <w:b/>
          <w:sz w:val="32"/>
        </w:rPr>
        <w:t xml:space="preserve"> (20 points)</w:t>
      </w:r>
    </w:p>
    <w:p w14:paraId="672DFBCA" w14:textId="77777777" w:rsidR="000475F2" w:rsidRPr="00AB72A0" w:rsidRDefault="000475F2" w:rsidP="00A87A8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</w:p>
    <w:p w14:paraId="6A217243" w14:textId="77777777" w:rsidR="00A87A8D" w:rsidRDefault="000475F2" w:rsidP="00A87A8D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0475F2">
        <w:rPr>
          <w:rFonts w:ascii="Arial" w:hAnsi="Arial" w:cs="Arial"/>
          <w:b/>
        </w:rPr>
        <w:t>Part a)</w:t>
      </w:r>
      <w:r>
        <w:rPr>
          <w:rFonts w:ascii="Arial" w:hAnsi="Arial" w:cs="Arial"/>
        </w:rPr>
        <w:t xml:space="preserve"> </w:t>
      </w:r>
      <w:r w:rsidR="00425FF7">
        <w:rPr>
          <w:rFonts w:ascii="Arial" w:hAnsi="Arial" w:cs="Arial"/>
        </w:rPr>
        <w:t xml:space="preserve">You took a loan of $10,000 at a </w:t>
      </w:r>
      <w:r w:rsidR="00425FF7" w:rsidRPr="00CA789E">
        <w:rPr>
          <w:rFonts w:ascii="Arial" w:hAnsi="Arial" w:cs="Arial"/>
          <w:b/>
        </w:rPr>
        <w:t>monthly interest of 1%</w:t>
      </w:r>
      <w:r w:rsidR="00425FF7">
        <w:rPr>
          <w:rFonts w:ascii="Arial" w:hAnsi="Arial" w:cs="Arial"/>
        </w:rPr>
        <w:t>. As per the contract, your mi</w:t>
      </w:r>
      <w:r>
        <w:rPr>
          <w:rFonts w:ascii="Arial" w:hAnsi="Arial" w:cs="Arial"/>
        </w:rPr>
        <w:t>nimum monthly payment is $222.5</w:t>
      </w:r>
      <w:r w:rsidR="00425FF7">
        <w:rPr>
          <w:rFonts w:ascii="Arial" w:hAnsi="Arial" w:cs="Arial"/>
        </w:rPr>
        <w:t xml:space="preserve"> for 5 years. Create a loan amortization table.</w:t>
      </w:r>
      <w:r>
        <w:rPr>
          <w:rFonts w:ascii="Arial" w:hAnsi="Arial" w:cs="Arial"/>
        </w:rPr>
        <w:t xml:space="preserve"> Use the following labels for the table. How much is your total interest payment?</w:t>
      </w:r>
    </w:p>
    <w:p w14:paraId="2029542D" w14:textId="77777777" w:rsidR="000475F2" w:rsidRDefault="000475F2" w:rsidP="00A87A8D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2"/>
        <w:gridCol w:w="1583"/>
        <w:gridCol w:w="1438"/>
        <w:gridCol w:w="1582"/>
        <w:gridCol w:w="1582"/>
        <w:gridCol w:w="1583"/>
      </w:tblGrid>
      <w:tr w:rsidR="006D49CB" w14:paraId="2CFAAA66" w14:textId="77777777" w:rsidTr="006D49CB">
        <w:trPr>
          <w:trHeight w:val="1193"/>
          <w:jc w:val="center"/>
        </w:trPr>
        <w:tc>
          <w:tcPr>
            <w:tcW w:w="1582" w:type="dxa"/>
          </w:tcPr>
          <w:p w14:paraId="6C8F0209" w14:textId="77777777" w:rsidR="006D49CB" w:rsidRPr="000475F2" w:rsidRDefault="006D49CB" w:rsidP="000475F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0475F2">
              <w:rPr>
                <w:rFonts w:ascii="Arial" w:hAnsi="Arial" w:cs="Arial"/>
                <w:b/>
              </w:rPr>
              <w:t>Payment Number</w:t>
            </w:r>
          </w:p>
        </w:tc>
        <w:tc>
          <w:tcPr>
            <w:tcW w:w="1583" w:type="dxa"/>
          </w:tcPr>
          <w:p w14:paraId="454DFC3E" w14:textId="77777777" w:rsidR="006D49CB" w:rsidRPr="000475F2" w:rsidRDefault="006D49CB" w:rsidP="000475F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0475F2">
              <w:rPr>
                <w:rFonts w:ascii="Arial" w:hAnsi="Arial" w:cs="Arial"/>
                <w:b/>
              </w:rPr>
              <w:t>Principal before payment</w:t>
            </w:r>
          </w:p>
        </w:tc>
        <w:tc>
          <w:tcPr>
            <w:tcW w:w="1438" w:type="dxa"/>
          </w:tcPr>
          <w:p w14:paraId="5BD2C2CB" w14:textId="77777777" w:rsidR="006D49CB" w:rsidRPr="000475F2" w:rsidRDefault="006D49CB" w:rsidP="000475F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</w:t>
            </w:r>
            <w:r w:rsidR="002C195B">
              <w:rPr>
                <w:rFonts w:ascii="Arial" w:hAnsi="Arial" w:cs="Arial"/>
                <w:b/>
              </w:rPr>
              <w:t xml:space="preserve">Monthly </w:t>
            </w:r>
            <w:r>
              <w:rPr>
                <w:rFonts w:ascii="Arial" w:hAnsi="Arial" w:cs="Arial"/>
                <w:b/>
              </w:rPr>
              <w:t>Payment</w:t>
            </w:r>
          </w:p>
        </w:tc>
        <w:tc>
          <w:tcPr>
            <w:tcW w:w="1582" w:type="dxa"/>
          </w:tcPr>
          <w:p w14:paraId="3F87D1A5" w14:textId="77777777" w:rsidR="006D49CB" w:rsidRPr="000475F2" w:rsidRDefault="006D49CB" w:rsidP="000475F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0475F2">
              <w:rPr>
                <w:rFonts w:ascii="Arial" w:hAnsi="Arial" w:cs="Arial"/>
                <w:b/>
              </w:rPr>
              <w:t>Interest Payment</w:t>
            </w:r>
          </w:p>
        </w:tc>
        <w:tc>
          <w:tcPr>
            <w:tcW w:w="1582" w:type="dxa"/>
          </w:tcPr>
          <w:p w14:paraId="58826FFF" w14:textId="77777777" w:rsidR="006D49CB" w:rsidRPr="000475F2" w:rsidRDefault="006D49CB" w:rsidP="000475F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Payment on Princi</w:t>
            </w:r>
            <w:r w:rsidRPr="000475F2">
              <w:rPr>
                <w:rFonts w:ascii="Arial" w:hAnsi="Arial" w:cs="Arial"/>
                <w:b/>
              </w:rPr>
              <w:t>pal</w:t>
            </w:r>
          </w:p>
        </w:tc>
        <w:tc>
          <w:tcPr>
            <w:tcW w:w="1583" w:type="dxa"/>
          </w:tcPr>
          <w:p w14:paraId="1F0F674D" w14:textId="77777777" w:rsidR="006D49CB" w:rsidRPr="000475F2" w:rsidRDefault="006D49CB" w:rsidP="000475F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</w:rPr>
            </w:pPr>
            <w:r w:rsidRPr="000475F2">
              <w:rPr>
                <w:rFonts w:ascii="Arial" w:hAnsi="Arial" w:cs="Arial"/>
                <w:b/>
              </w:rPr>
              <w:t>Principal After Payment</w:t>
            </w:r>
          </w:p>
        </w:tc>
      </w:tr>
      <w:tr w:rsidR="006D49CB" w14:paraId="28930BD8" w14:textId="77777777" w:rsidTr="006D49CB">
        <w:trPr>
          <w:trHeight w:val="390"/>
          <w:jc w:val="center"/>
        </w:trPr>
        <w:tc>
          <w:tcPr>
            <w:tcW w:w="1582" w:type="dxa"/>
          </w:tcPr>
          <w:p w14:paraId="2767D217" w14:textId="77777777" w:rsidR="006D49CB" w:rsidRDefault="006D49CB" w:rsidP="00A87A8D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583" w:type="dxa"/>
          </w:tcPr>
          <w:p w14:paraId="54F37753" w14:textId="77777777" w:rsidR="006D49CB" w:rsidRDefault="006D49CB" w:rsidP="00A87A8D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438" w:type="dxa"/>
          </w:tcPr>
          <w:p w14:paraId="1B35831F" w14:textId="77777777" w:rsidR="006D49CB" w:rsidRDefault="006D49CB" w:rsidP="00A87A8D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6EF3F92D" w14:textId="77777777" w:rsidR="006D49CB" w:rsidRDefault="006D49CB" w:rsidP="00A87A8D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582" w:type="dxa"/>
          </w:tcPr>
          <w:p w14:paraId="20AB270A" w14:textId="77777777" w:rsidR="006D49CB" w:rsidRDefault="006D49CB" w:rsidP="00A87A8D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583" w:type="dxa"/>
          </w:tcPr>
          <w:p w14:paraId="61056F7D" w14:textId="77777777" w:rsidR="006D49CB" w:rsidRDefault="006D49CB" w:rsidP="00A87A8D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</w:tbl>
    <w:p w14:paraId="2C3A137E" w14:textId="77777777" w:rsidR="000475F2" w:rsidRDefault="000475F2" w:rsidP="00A87A8D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B0AA130" w14:textId="77777777" w:rsidR="00BA7016" w:rsidRDefault="00BA701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1D69529" w14:textId="77777777" w:rsidR="00BA7016" w:rsidRDefault="000475F2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7179C8">
        <w:rPr>
          <w:rFonts w:ascii="Arial" w:hAnsi="Arial" w:cs="Arial"/>
          <w:b/>
        </w:rPr>
        <w:t>Part b)</w:t>
      </w:r>
      <w:r>
        <w:rPr>
          <w:rFonts w:ascii="Arial" w:hAnsi="Arial" w:cs="Arial"/>
        </w:rPr>
        <w:t xml:space="preserve"> Re-develop the loan amortization table considering that you increased your monthly payments to $300. </w:t>
      </w:r>
      <w:r w:rsidR="006D49CB">
        <w:rPr>
          <w:rFonts w:ascii="Arial" w:hAnsi="Arial" w:cs="Arial"/>
        </w:rPr>
        <w:t>How much is the total interest payment? How many months it takes to pay off your loan?</w:t>
      </w:r>
      <w:r>
        <w:rPr>
          <w:rFonts w:ascii="Arial" w:hAnsi="Arial" w:cs="Arial"/>
        </w:rPr>
        <w:t xml:space="preserve"> </w:t>
      </w:r>
    </w:p>
    <w:p w14:paraId="50254738" w14:textId="77777777" w:rsidR="00BA7016" w:rsidRDefault="00BA701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12A1CF7" w14:textId="77777777" w:rsidR="00BA7016" w:rsidRDefault="00BA701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7A5FF9C" w14:textId="77777777" w:rsidR="001E5F59" w:rsidRDefault="001E5F59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64BA8EA" w14:textId="77777777" w:rsidR="001E5F59" w:rsidRDefault="001E5F59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F9BD70D" w14:textId="77777777" w:rsidR="00CF1278" w:rsidRDefault="00CF1278" w:rsidP="00CF127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AB72A0">
        <w:rPr>
          <w:rFonts w:ascii="Arial" w:hAnsi="Arial" w:cs="Arial"/>
          <w:b/>
          <w:sz w:val="32"/>
        </w:rPr>
        <w:t xml:space="preserve">Question </w:t>
      </w:r>
      <w:r>
        <w:rPr>
          <w:rFonts w:ascii="Arial" w:hAnsi="Arial" w:cs="Arial"/>
          <w:b/>
          <w:sz w:val="32"/>
        </w:rPr>
        <w:t>3</w:t>
      </w:r>
      <w:r w:rsidR="00CA789E">
        <w:rPr>
          <w:rFonts w:ascii="Arial" w:hAnsi="Arial" w:cs="Arial"/>
          <w:b/>
          <w:sz w:val="32"/>
        </w:rPr>
        <w:t xml:space="preserve"> (15 points)</w:t>
      </w:r>
    </w:p>
    <w:p w14:paraId="3895D07C" w14:textId="77777777" w:rsidR="00CF1278" w:rsidRDefault="00CF1278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66BF8D1" w14:textId="77777777" w:rsidR="00BA7016" w:rsidRDefault="00CF1278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Draw a surface plot for F(</w:t>
      </w:r>
      <w:proofErr w:type="gramStart"/>
      <w:r>
        <w:rPr>
          <w:rFonts w:ascii="Arial" w:hAnsi="Arial" w:cs="Arial"/>
        </w:rPr>
        <w:t>X,Y</w:t>
      </w:r>
      <w:proofErr w:type="gramEnd"/>
      <w:r>
        <w:rPr>
          <w:rFonts w:ascii="Arial" w:hAnsi="Arial" w:cs="Arial"/>
        </w:rPr>
        <w:t>)= 3X+5Y</w:t>
      </w:r>
    </w:p>
    <w:p w14:paraId="5735469C" w14:textId="77777777" w:rsidR="00CF1278" w:rsidRDefault="00CF1278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Where 0&lt;=X&lt;=1</w:t>
      </w:r>
    </w:p>
    <w:p w14:paraId="31E2C2F6" w14:textId="77777777" w:rsidR="00251FE4" w:rsidRDefault="00251FE4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And 0&lt;=Y&lt;=0.7</w:t>
      </w:r>
    </w:p>
    <w:p w14:paraId="635E2D9C" w14:textId="77777777" w:rsidR="00BA7016" w:rsidRDefault="0061261F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Make sure that the X-Axis and Y-Axis are showing correct values.</w:t>
      </w:r>
    </w:p>
    <w:p w14:paraId="2F089622" w14:textId="77777777" w:rsidR="00BA7016" w:rsidRDefault="00BA701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77475BB" w14:textId="77777777" w:rsidR="0061261F" w:rsidRDefault="0061261F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</w:p>
    <w:p w14:paraId="49D58FE7" w14:textId="77777777" w:rsidR="00BA7016" w:rsidRDefault="0061261F" w:rsidP="0061261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61261F">
        <w:rPr>
          <w:rFonts w:ascii="Arial" w:hAnsi="Arial" w:cs="Arial"/>
          <w:b/>
          <w:sz w:val="32"/>
        </w:rPr>
        <w:lastRenderedPageBreak/>
        <w:t>Question 4</w:t>
      </w:r>
      <w:r w:rsidR="00CA789E">
        <w:rPr>
          <w:rFonts w:ascii="Arial" w:hAnsi="Arial" w:cs="Arial"/>
          <w:b/>
          <w:sz w:val="32"/>
        </w:rPr>
        <w:t xml:space="preserve"> (15 points)</w:t>
      </w:r>
    </w:p>
    <w:p w14:paraId="20FE6C42" w14:textId="77777777" w:rsidR="008E70AD" w:rsidRDefault="008E70AD" w:rsidP="0061261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</w:p>
    <w:p w14:paraId="5B8BE38F" w14:textId="77777777" w:rsidR="008E70AD" w:rsidRPr="002C195B" w:rsidRDefault="002C195B" w:rsidP="002C195B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2C195B">
        <w:rPr>
          <w:rFonts w:ascii="Arial" w:hAnsi="Arial" w:cs="Arial"/>
        </w:rPr>
        <w:t>The following table shows the data collected from a material testing experiment.</w:t>
      </w:r>
    </w:p>
    <w:tbl>
      <w:tblPr>
        <w:tblW w:w="2940" w:type="dxa"/>
        <w:jc w:val="center"/>
        <w:tblLook w:val="04A0" w:firstRow="1" w:lastRow="0" w:firstColumn="1" w:lastColumn="0" w:noHBand="0" w:noVBand="1"/>
      </w:tblPr>
      <w:tblGrid>
        <w:gridCol w:w="1660"/>
        <w:gridCol w:w="1280"/>
      </w:tblGrid>
      <w:tr w:rsidR="008C0610" w:rsidRPr="008C0610" w14:paraId="5ACE5876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DF02" w14:textId="77777777" w:rsidR="008C0610" w:rsidRPr="008C0610" w:rsidRDefault="008C0610" w:rsidP="008C06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Strain (mm/mm)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2573" w14:textId="77777777" w:rsidR="008C0610" w:rsidRPr="008C0610" w:rsidRDefault="008C0610" w:rsidP="008C06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Stress (</w:t>
            </w:r>
            <w:proofErr w:type="spellStart"/>
            <w:r w:rsidRPr="008C0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Mpa</w:t>
            </w:r>
            <w:proofErr w:type="spellEnd"/>
            <w:r w:rsidRPr="008C061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C0610" w:rsidRPr="008C0610" w14:paraId="61FA4FC8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7CBC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1848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0.00000</w:t>
            </w:r>
          </w:p>
        </w:tc>
      </w:tr>
      <w:tr w:rsidR="008C0610" w:rsidRPr="008C0610" w14:paraId="05862E89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8C63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9EEA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0.11010</w:t>
            </w:r>
          </w:p>
        </w:tc>
      </w:tr>
      <w:tr w:rsidR="008C0610" w:rsidRPr="008C0610" w14:paraId="4B02E922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E1BD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D5D4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0.22020</w:t>
            </w:r>
          </w:p>
        </w:tc>
      </w:tr>
      <w:tr w:rsidR="008C0610" w:rsidRPr="008C0610" w14:paraId="5E0BEBDC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9578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E772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0.33030</w:t>
            </w:r>
          </w:p>
        </w:tc>
      </w:tr>
      <w:tr w:rsidR="008C0610" w:rsidRPr="008C0610" w14:paraId="4218BA4D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430C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DAF5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0.44040</w:t>
            </w:r>
          </w:p>
        </w:tc>
      </w:tr>
      <w:tr w:rsidR="008C0610" w:rsidRPr="008C0610" w14:paraId="38EE12B4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F8E2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D8EE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0.55050</w:t>
            </w:r>
          </w:p>
        </w:tc>
      </w:tr>
      <w:tr w:rsidR="008C0610" w:rsidRPr="008C0610" w14:paraId="2614D184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6121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EB61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0.66060</w:t>
            </w:r>
          </w:p>
        </w:tc>
      </w:tr>
      <w:tr w:rsidR="008C0610" w:rsidRPr="008C0610" w14:paraId="5A192FC2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704D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E80D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0.89999</w:t>
            </w:r>
          </w:p>
        </w:tc>
      </w:tr>
      <w:tr w:rsidR="008C0610" w:rsidRPr="008C0610" w14:paraId="6D2DAFCC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1B31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E7FE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1.05623</w:t>
            </w:r>
          </w:p>
        </w:tc>
      </w:tr>
      <w:tr w:rsidR="008C0610" w:rsidRPr="008C0610" w14:paraId="5F040830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0B9D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4C17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1.22300</w:t>
            </w:r>
          </w:p>
        </w:tc>
      </w:tr>
      <w:tr w:rsidR="008C0610" w:rsidRPr="008C0610" w14:paraId="54B46EF0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00C4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252F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1.31500</w:t>
            </w:r>
          </w:p>
        </w:tc>
      </w:tr>
      <w:tr w:rsidR="008C0610" w:rsidRPr="008C0610" w14:paraId="6486C6C8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D890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CAF5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1.30560</w:t>
            </w:r>
          </w:p>
        </w:tc>
      </w:tr>
      <w:tr w:rsidR="008C0610" w:rsidRPr="008C0610" w14:paraId="6F488297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E630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78C3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1.28990</w:t>
            </w:r>
          </w:p>
        </w:tc>
      </w:tr>
      <w:tr w:rsidR="008C0610" w:rsidRPr="008C0610" w14:paraId="3C515CD1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CC13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D0FE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1.25333</w:t>
            </w:r>
          </w:p>
        </w:tc>
      </w:tr>
      <w:tr w:rsidR="008C0610" w:rsidRPr="008C0610" w14:paraId="2383C6E3" w14:textId="77777777" w:rsidTr="008C0610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8EC7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1B66" w14:textId="77777777" w:rsidR="008C0610" w:rsidRPr="008C0610" w:rsidRDefault="008C0610" w:rsidP="008C06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061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0.98700</w:t>
            </w:r>
          </w:p>
        </w:tc>
      </w:tr>
    </w:tbl>
    <w:p w14:paraId="1171BA19" w14:textId="77777777" w:rsidR="008E70AD" w:rsidRDefault="008E70AD" w:rsidP="008C0610">
      <w:pPr>
        <w:pStyle w:val="NormalWeb"/>
        <w:spacing w:before="0" w:beforeAutospacing="0" w:after="0" w:afterAutospacing="0"/>
        <w:rPr>
          <w:rFonts w:ascii="Arial" w:hAnsi="Arial" w:cs="Arial"/>
          <w:b/>
          <w:sz w:val="32"/>
        </w:rPr>
      </w:pPr>
    </w:p>
    <w:p w14:paraId="52FD1D6F" w14:textId="77777777" w:rsidR="008E70AD" w:rsidRPr="008C0610" w:rsidRDefault="008C0610" w:rsidP="008C0610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8C0610">
        <w:rPr>
          <w:rFonts w:ascii="Arial" w:hAnsi="Arial" w:cs="Arial"/>
        </w:rPr>
        <w:t>Find the modulus of elasticity and the tensile strength</w:t>
      </w:r>
      <w:r>
        <w:rPr>
          <w:rFonts w:ascii="Arial" w:hAnsi="Arial" w:cs="Arial"/>
        </w:rPr>
        <w:t xml:space="preserve"> of the material. </w:t>
      </w:r>
    </w:p>
    <w:p w14:paraId="535F08AF" w14:textId="77777777" w:rsidR="008C0610" w:rsidRDefault="008C0610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</w:p>
    <w:p w14:paraId="7FDD07D9" w14:textId="77777777" w:rsidR="008C0610" w:rsidRDefault="008C0610" w:rsidP="008C061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lastRenderedPageBreak/>
        <w:t>Question 5</w:t>
      </w:r>
      <w:r w:rsidR="00CA789E">
        <w:rPr>
          <w:rFonts w:ascii="Arial" w:hAnsi="Arial" w:cs="Arial"/>
          <w:b/>
          <w:sz w:val="32"/>
        </w:rPr>
        <w:t xml:space="preserve"> (15 points)</w:t>
      </w:r>
    </w:p>
    <w:p w14:paraId="5D830DB6" w14:textId="77777777" w:rsidR="00BA7016" w:rsidRDefault="00BA701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7B1DEF4" w14:textId="77777777" w:rsidR="0061261F" w:rsidRDefault="0061261F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You can copy and paste the following table to Excel directly.</w:t>
      </w:r>
    </w:p>
    <w:p w14:paraId="4DC2F654" w14:textId="77777777" w:rsidR="0061261F" w:rsidRDefault="0061261F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3"/>
        <w:gridCol w:w="1925"/>
        <w:gridCol w:w="1215"/>
        <w:gridCol w:w="2505"/>
      </w:tblGrid>
      <w:tr w:rsidR="0061261F" w:rsidRPr="00EB33A6" w14:paraId="563D5487" w14:textId="77777777" w:rsidTr="00270A07">
        <w:trPr>
          <w:trHeight w:val="293"/>
        </w:trPr>
        <w:tc>
          <w:tcPr>
            <w:tcW w:w="3743" w:type="dxa"/>
            <w:shd w:val="clear" w:color="000000" w:fill="FDE9D9"/>
            <w:noWrap/>
            <w:vAlign w:val="bottom"/>
            <w:hideMark/>
          </w:tcPr>
          <w:p w14:paraId="4B70DD7D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Movie</w:t>
            </w:r>
          </w:p>
        </w:tc>
        <w:tc>
          <w:tcPr>
            <w:tcW w:w="1925" w:type="dxa"/>
            <w:shd w:val="clear" w:color="000000" w:fill="FDE9D9"/>
            <w:noWrap/>
            <w:vAlign w:val="bottom"/>
            <w:hideMark/>
          </w:tcPr>
          <w:p w14:paraId="43EDF09B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Profit</w:t>
            </w:r>
            <w:r w:rsidR="00270A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($)</w:t>
            </w:r>
          </w:p>
        </w:tc>
        <w:tc>
          <w:tcPr>
            <w:tcW w:w="1215" w:type="dxa"/>
            <w:shd w:val="clear" w:color="000000" w:fill="FDE9D9"/>
          </w:tcPr>
          <w:p w14:paraId="1A344F3D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IMDb Rating</w:t>
            </w:r>
          </w:p>
        </w:tc>
        <w:tc>
          <w:tcPr>
            <w:tcW w:w="2505" w:type="dxa"/>
            <w:shd w:val="clear" w:color="000000" w:fill="FDE9D9"/>
            <w:noWrap/>
            <w:vAlign w:val="bottom"/>
            <w:hideMark/>
          </w:tcPr>
          <w:p w14:paraId="63D0A456" w14:textId="77777777" w:rsidR="0061261F" w:rsidRPr="0061261F" w:rsidRDefault="00EB33A6" w:rsidP="006126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Big Success, Partial Success or Flop?</w:t>
            </w:r>
          </w:p>
        </w:tc>
      </w:tr>
      <w:tr w:rsidR="0061261F" w:rsidRPr="00EB33A6" w14:paraId="2F517725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09E09E5B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Spider-Man 3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0927BE56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629,436,184</w:t>
            </w:r>
          </w:p>
        </w:tc>
        <w:tc>
          <w:tcPr>
            <w:tcW w:w="1215" w:type="dxa"/>
          </w:tcPr>
          <w:p w14:paraId="54BDA256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0A09A6D2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227279BD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63548A66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King Kong (2005)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3D4E6197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346,080,025</w:t>
            </w:r>
          </w:p>
        </w:tc>
        <w:tc>
          <w:tcPr>
            <w:tcW w:w="1215" w:type="dxa"/>
          </w:tcPr>
          <w:p w14:paraId="0302C556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1C5921CD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1AE0634C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1CB4FDFC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Superman Returns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66807A78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187,081,192</w:t>
            </w:r>
          </w:p>
        </w:tc>
        <w:tc>
          <w:tcPr>
            <w:tcW w:w="1215" w:type="dxa"/>
          </w:tcPr>
          <w:p w14:paraId="69E74A32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691662FD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69FB16D4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2D4E16DA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Spider-Man 2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27CF8489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584,024,485</w:t>
            </w:r>
          </w:p>
        </w:tc>
        <w:tc>
          <w:tcPr>
            <w:tcW w:w="1215" w:type="dxa"/>
          </w:tcPr>
          <w:p w14:paraId="5F1C3F5A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59B759C1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1A7EB90B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60A7BB6C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Titanic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1DCE1A78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1,635,400,000</w:t>
            </w:r>
          </w:p>
        </w:tc>
        <w:tc>
          <w:tcPr>
            <w:tcW w:w="1215" w:type="dxa"/>
          </w:tcPr>
          <w:p w14:paraId="06DA2738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7A1F369A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36B28CD1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0A8DA1A8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Chronicles of Narnia, The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767F6885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568,806,957</w:t>
            </w:r>
          </w:p>
        </w:tc>
        <w:tc>
          <w:tcPr>
            <w:tcW w:w="1215" w:type="dxa"/>
          </w:tcPr>
          <w:p w14:paraId="10D9A2E4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084ABFF3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0035CB67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7AD108F6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Wild </w:t>
            </w:r>
            <w:proofErr w:type="spellStart"/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Wild</w:t>
            </w:r>
            <w:proofErr w:type="spellEnd"/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West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4051B9CE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42,700,000</w:t>
            </w:r>
          </w:p>
        </w:tc>
        <w:tc>
          <w:tcPr>
            <w:tcW w:w="1215" w:type="dxa"/>
          </w:tcPr>
          <w:p w14:paraId="1A51F82B" w14:textId="77777777" w:rsidR="0061261F" w:rsidRPr="00EB33A6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55AA456A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17E8CBA8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2AC8E45E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Evan Almighty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77EDBB98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-54,301,110</w:t>
            </w:r>
          </w:p>
        </w:tc>
        <w:tc>
          <w:tcPr>
            <w:tcW w:w="1215" w:type="dxa"/>
          </w:tcPr>
          <w:p w14:paraId="7642AF73" w14:textId="77777777" w:rsidR="0061261F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7751CB15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26334101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58D9BC94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Waterworld</w:t>
            </w:r>
            <w:proofErr w:type="spellEnd"/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34245DB9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89,246,220</w:t>
            </w:r>
          </w:p>
        </w:tc>
        <w:tc>
          <w:tcPr>
            <w:tcW w:w="1215" w:type="dxa"/>
          </w:tcPr>
          <w:p w14:paraId="722C4185" w14:textId="77777777" w:rsidR="0061261F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26DA77D0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1261F" w:rsidRPr="00EB33A6" w14:paraId="0E4E4F9D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1751800F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Terminator 3: Rise of the Machines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2CAA77DF" w14:textId="77777777" w:rsidR="0061261F" w:rsidRPr="0061261F" w:rsidRDefault="0061261F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263,058,296</w:t>
            </w:r>
          </w:p>
        </w:tc>
        <w:tc>
          <w:tcPr>
            <w:tcW w:w="1215" w:type="dxa"/>
          </w:tcPr>
          <w:p w14:paraId="22C5773C" w14:textId="77777777" w:rsidR="0061261F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0C7C0EBE" w14:textId="77777777" w:rsidR="0061261F" w:rsidRPr="0061261F" w:rsidRDefault="0061261F" w:rsidP="00612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458D4222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6D51038A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Polar Express, The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5801A63D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126,596,043</w:t>
            </w:r>
          </w:p>
        </w:tc>
        <w:tc>
          <w:tcPr>
            <w:tcW w:w="1215" w:type="dxa"/>
            <w:vAlign w:val="bottom"/>
          </w:tcPr>
          <w:p w14:paraId="52535B95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62ED52C5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4BF5E969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572EE1C6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Van </w:t>
            </w:r>
            <w:proofErr w:type="spellStart"/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Helsing</w:t>
            </w:r>
            <w:proofErr w:type="spellEnd"/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3C985773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130,150,546</w:t>
            </w:r>
          </w:p>
        </w:tc>
        <w:tc>
          <w:tcPr>
            <w:tcW w:w="1215" w:type="dxa"/>
            <w:vAlign w:val="bottom"/>
          </w:tcPr>
          <w:p w14:paraId="3B5FAD8B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6091945F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57C7BA85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34084660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Shrek the Third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3C809390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573,012,359</w:t>
            </w:r>
          </w:p>
        </w:tc>
        <w:tc>
          <w:tcPr>
            <w:tcW w:w="1215" w:type="dxa"/>
            <w:vAlign w:val="bottom"/>
          </w:tcPr>
          <w:p w14:paraId="2BA9C81E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2B6EE158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257E29FD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244B5A15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Poseidon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79CBA254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21,674,817</w:t>
            </w:r>
          </w:p>
        </w:tc>
        <w:tc>
          <w:tcPr>
            <w:tcW w:w="1215" w:type="dxa"/>
            <w:vAlign w:val="bottom"/>
          </w:tcPr>
          <w:p w14:paraId="141F7464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15C0EE2E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664D4DBB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741D8920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Alexander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2C229600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12,297,191</w:t>
            </w:r>
          </w:p>
        </w:tc>
        <w:tc>
          <w:tcPr>
            <w:tcW w:w="1215" w:type="dxa"/>
            <w:vAlign w:val="bottom"/>
          </w:tcPr>
          <w:p w14:paraId="45E13DC4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6D0B51C8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7759812B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3EABE450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Pearl Harbor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6362A1AF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299,000,000</w:t>
            </w:r>
          </w:p>
        </w:tc>
        <w:tc>
          <w:tcPr>
            <w:tcW w:w="1215" w:type="dxa"/>
            <w:vAlign w:val="bottom"/>
          </w:tcPr>
          <w:p w14:paraId="59E1A17F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3FFD66B2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5DF7BE91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3FBD4BE7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Harry Potter and the Goblet of Fire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5C15AB5E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742,213,036</w:t>
            </w:r>
          </w:p>
        </w:tc>
        <w:tc>
          <w:tcPr>
            <w:tcW w:w="1215" w:type="dxa"/>
            <w:vAlign w:val="bottom"/>
          </w:tcPr>
          <w:p w14:paraId="465C15CE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55BD65D0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3A2FF32A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0456B0FF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Harry Potter and the Order of the Phoenix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0CD0E4D5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672,828,538</w:t>
            </w:r>
          </w:p>
        </w:tc>
        <w:tc>
          <w:tcPr>
            <w:tcW w:w="1215" w:type="dxa"/>
            <w:vAlign w:val="bottom"/>
          </w:tcPr>
          <w:p w14:paraId="44E769B7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7CCF5D01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2F069D1F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5C905937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Mission: Impossible III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28BB6D59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247,501,348</w:t>
            </w:r>
          </w:p>
        </w:tc>
        <w:tc>
          <w:tcPr>
            <w:tcW w:w="1215" w:type="dxa"/>
            <w:vAlign w:val="bottom"/>
          </w:tcPr>
          <w:p w14:paraId="395EA50E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7EEEECFD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B33A6" w:rsidRPr="00EB33A6" w14:paraId="23EB6452" w14:textId="77777777" w:rsidTr="00270A07">
        <w:trPr>
          <w:trHeight w:val="293"/>
        </w:trPr>
        <w:tc>
          <w:tcPr>
            <w:tcW w:w="3743" w:type="dxa"/>
            <w:shd w:val="clear" w:color="000000" w:fill="DDDDDD"/>
            <w:noWrap/>
            <w:vAlign w:val="bottom"/>
            <w:hideMark/>
          </w:tcPr>
          <w:p w14:paraId="2BC687CD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Troy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7A549FA2" w14:textId="77777777" w:rsidR="00EB33A6" w:rsidRPr="0061261F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347,298,577</w:t>
            </w:r>
          </w:p>
        </w:tc>
        <w:tc>
          <w:tcPr>
            <w:tcW w:w="1215" w:type="dxa"/>
            <w:vAlign w:val="bottom"/>
          </w:tcPr>
          <w:p w14:paraId="1B7CF3BA" w14:textId="77777777" w:rsidR="00EB33A6" w:rsidRPr="00EB33A6" w:rsidRDefault="00EB33A6" w:rsidP="00EB3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3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2505" w:type="dxa"/>
            <w:shd w:val="clear" w:color="auto" w:fill="auto"/>
            <w:noWrap/>
            <w:vAlign w:val="bottom"/>
            <w:hideMark/>
          </w:tcPr>
          <w:p w14:paraId="239EF360" w14:textId="77777777" w:rsidR="00EB33A6" w:rsidRPr="0061261F" w:rsidRDefault="00EB33A6" w:rsidP="00EB3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8746B58" w14:textId="77777777" w:rsidR="0061261F" w:rsidRDefault="0061261F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546C25F" w14:textId="77777777" w:rsidR="00EB33A6" w:rsidRDefault="00EB33A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69B8137" w14:textId="77777777" w:rsidR="0061261F" w:rsidRDefault="00270A07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Create an if</w:t>
      </w:r>
      <w:r w:rsidR="0061261F">
        <w:rPr>
          <w:rFonts w:ascii="Arial" w:hAnsi="Arial" w:cs="Arial"/>
        </w:rPr>
        <w:t xml:space="preserve"> function to calculate whether each movie was a “big success”, “partial success”, or a “flop”.</w:t>
      </w:r>
    </w:p>
    <w:p w14:paraId="56B8F87D" w14:textId="77777777" w:rsidR="0061261F" w:rsidRDefault="0061261F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In order for a movie to be a </w:t>
      </w:r>
      <w:r w:rsidRPr="00EB33A6">
        <w:rPr>
          <w:rFonts w:ascii="Arial" w:hAnsi="Arial" w:cs="Arial"/>
          <w:b/>
        </w:rPr>
        <w:t>big success</w:t>
      </w:r>
      <w:r>
        <w:rPr>
          <w:rFonts w:ascii="Arial" w:hAnsi="Arial" w:cs="Arial"/>
        </w:rPr>
        <w:t>, it must have a profit greater than $200,000,000, and an IMDB review of 9 or greater.</w:t>
      </w:r>
    </w:p>
    <w:p w14:paraId="1121C7A1" w14:textId="77777777" w:rsidR="00EB33A6" w:rsidRDefault="00EB33A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In order for a movie to be </w:t>
      </w:r>
      <w:r w:rsidRPr="00EB33A6">
        <w:rPr>
          <w:rFonts w:ascii="Arial" w:hAnsi="Arial" w:cs="Arial"/>
          <w:b/>
        </w:rPr>
        <w:t>partial success</w:t>
      </w:r>
      <w:r>
        <w:rPr>
          <w:rFonts w:ascii="Arial" w:hAnsi="Arial" w:cs="Arial"/>
        </w:rPr>
        <w:t>, it must have a profit greater than</w:t>
      </w:r>
      <w:r w:rsidR="00270A07">
        <w:rPr>
          <w:rFonts w:ascii="Arial" w:hAnsi="Arial" w:cs="Arial"/>
        </w:rPr>
        <w:t xml:space="preserve"> $100,000,000, without any concern for IMDb ratings.</w:t>
      </w:r>
    </w:p>
    <w:p w14:paraId="57F41466" w14:textId="77777777" w:rsidR="00EB33A6" w:rsidRDefault="00EB33A6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In order for a movie to be a </w:t>
      </w:r>
      <w:r w:rsidRPr="00EB33A6">
        <w:rPr>
          <w:rFonts w:ascii="Arial" w:hAnsi="Arial" w:cs="Arial"/>
          <w:b/>
        </w:rPr>
        <w:t>flop</w:t>
      </w:r>
      <w:r>
        <w:rPr>
          <w:rFonts w:ascii="Arial" w:hAnsi="Arial" w:cs="Arial"/>
        </w:rPr>
        <w:t>, the profit</w:t>
      </w:r>
      <w:r w:rsidR="00270A07">
        <w:rPr>
          <w:rFonts w:ascii="Arial" w:hAnsi="Arial" w:cs="Arial"/>
        </w:rPr>
        <w:t xml:space="preserve"> must be less than $100,000,000, without any concern for IMDb ratings.</w:t>
      </w:r>
    </w:p>
    <w:p w14:paraId="49BF6DA3" w14:textId="77777777" w:rsidR="00390AEB" w:rsidRDefault="00390AEB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FDDE539" w14:textId="77777777" w:rsidR="00390AEB" w:rsidRDefault="00390AEB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</w:p>
    <w:p w14:paraId="0EAFA1D6" w14:textId="77777777" w:rsidR="00390AEB" w:rsidRDefault="00390AEB" w:rsidP="00390AE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lastRenderedPageBreak/>
        <w:t>Question 6</w:t>
      </w:r>
      <w:r w:rsidR="00CA789E">
        <w:rPr>
          <w:rFonts w:ascii="Arial" w:hAnsi="Arial" w:cs="Arial"/>
          <w:b/>
          <w:sz w:val="32"/>
        </w:rPr>
        <w:t xml:space="preserve"> (15 points)</w:t>
      </w:r>
    </w:p>
    <w:p w14:paraId="02E05853" w14:textId="77777777" w:rsidR="00390AEB" w:rsidRDefault="00390AEB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3A929DD" w14:textId="77777777" w:rsidR="00390AEB" w:rsidRDefault="00390AEB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BB7E897" w14:textId="77777777" w:rsidR="00390AEB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Two forces are applied on the ring attached to the wall. </w:t>
      </w:r>
      <w:r w:rsidR="00390AEB">
        <w:rPr>
          <w:rFonts w:ascii="Arial" w:hAnsi="Arial" w:cs="Arial"/>
        </w:rPr>
        <w:t xml:space="preserve">Find the </w:t>
      </w:r>
      <w:r>
        <w:rPr>
          <w:rFonts w:ascii="Arial" w:hAnsi="Arial" w:cs="Arial"/>
        </w:rPr>
        <w:t>net force</w:t>
      </w:r>
      <w:r w:rsidR="00390AEB">
        <w:rPr>
          <w:rFonts w:ascii="Arial" w:hAnsi="Arial" w:cs="Arial"/>
        </w:rPr>
        <w:t xml:space="preserve">’s magnitude and angle from the </w:t>
      </w:r>
      <w:r>
        <w:rPr>
          <w:rFonts w:ascii="Arial" w:hAnsi="Arial" w:cs="Arial"/>
        </w:rPr>
        <w:t>x-axis by using Excel.</w:t>
      </w:r>
    </w:p>
    <w:p w14:paraId="1962C997" w14:textId="77777777" w:rsidR="00390AEB" w:rsidRDefault="00390AEB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E956627" wp14:editId="047CAEA1">
            <wp:extent cx="3190875" cy="2190750"/>
            <wp:effectExtent l="0" t="0" r="9525" b="0"/>
            <wp:docPr id="1" name="Picture 1" descr="Solved: Determine the magnitude of the resultant force acting on the screw  eye and its direction measured clockwise from the x axis. | Stud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ved: Determine the magnitude of the resultant force acting on the screw  eye and its direction measured clockwise from the x axis. | Study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C6C6F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C38E293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D58EBCD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75B25D6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EC76113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1E40A0B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462104D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1183EAE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A29517C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E27C556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16CA3791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6C28433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F568027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447F3A06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5FE1DA8F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68A8CBE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3C464B56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FC4F4E3" w14:textId="77777777" w:rsidR="00CA789E" w:rsidRDefault="00CA789E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1F38FB7" w14:textId="77777777" w:rsidR="0061261F" w:rsidRDefault="0061261F" w:rsidP="00BA7016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7DD4503" w14:textId="77777777" w:rsidR="00A9032F" w:rsidRDefault="001C3A8F" w:rsidP="00697AC1">
      <w:r>
        <w:t>_________________________________________________________________________________</w:t>
      </w:r>
    </w:p>
    <w:p w14:paraId="6EAD3C5C" w14:textId="77777777" w:rsidR="00A9032F" w:rsidRDefault="00A9032F" w:rsidP="00A9032F">
      <w:pPr>
        <w:jc w:val="center"/>
      </w:pPr>
      <w:r>
        <w:t>End of Assignment,</w:t>
      </w:r>
    </w:p>
    <w:p w14:paraId="06F17F13" w14:textId="77777777" w:rsidR="00A9032F" w:rsidRDefault="00A9032F" w:rsidP="00A9032F">
      <w:pPr>
        <w:jc w:val="center"/>
      </w:pPr>
      <w:r>
        <w:t>Good Luck,</w:t>
      </w:r>
    </w:p>
    <w:p w14:paraId="79A4B3DF" w14:textId="77777777" w:rsidR="00A9032F" w:rsidRPr="00697AC1" w:rsidRDefault="00A9032F" w:rsidP="00A9032F">
      <w:pPr>
        <w:jc w:val="center"/>
      </w:pPr>
      <w:r>
        <w:t>Dr. Burchan Aydin</w:t>
      </w:r>
    </w:p>
    <w:sectPr w:rsidR="00A9032F" w:rsidRPr="00697AC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C7A4F" w14:textId="77777777" w:rsidR="00886DF7" w:rsidRDefault="00886DF7" w:rsidP="00137DC5">
      <w:pPr>
        <w:spacing w:after="0" w:line="240" w:lineRule="auto"/>
      </w:pPr>
      <w:r>
        <w:separator/>
      </w:r>
    </w:p>
  </w:endnote>
  <w:endnote w:type="continuationSeparator" w:id="0">
    <w:p w14:paraId="0F7C38E7" w14:textId="77777777" w:rsidR="00886DF7" w:rsidRDefault="00886DF7" w:rsidP="0013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16589" w14:textId="77777777" w:rsidR="00886DF7" w:rsidRDefault="00886DF7" w:rsidP="00137DC5">
      <w:pPr>
        <w:spacing w:after="0" w:line="240" w:lineRule="auto"/>
      </w:pPr>
      <w:r>
        <w:separator/>
      </w:r>
    </w:p>
  </w:footnote>
  <w:footnote w:type="continuationSeparator" w:id="0">
    <w:p w14:paraId="2F30E6E1" w14:textId="77777777" w:rsidR="00886DF7" w:rsidRDefault="00886DF7" w:rsidP="00137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DF75C" w14:textId="77777777" w:rsidR="00137DC5" w:rsidRDefault="00137DC5">
    <w:pPr>
      <w:pStyle w:val="Header"/>
    </w:pPr>
    <w:r>
      <w:t>ENGR 2</w:t>
    </w:r>
    <w:r w:rsidR="001E5F59">
      <w:t>304</w:t>
    </w:r>
    <w:r w:rsidR="00CA789E">
      <w:t>_Computing for Engineers</w:t>
    </w:r>
  </w:p>
  <w:p w14:paraId="06B74863" w14:textId="77777777" w:rsidR="00CA789E" w:rsidRDefault="00CA789E">
    <w:pPr>
      <w:pStyle w:val="Header"/>
    </w:pPr>
    <w:r>
      <w:t>Dr. Burchan Aydin</w:t>
    </w:r>
  </w:p>
  <w:p w14:paraId="4060A7C6" w14:textId="77777777" w:rsidR="00137DC5" w:rsidRDefault="00137DC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C2EF5"/>
    <w:multiLevelType w:val="hybridMultilevel"/>
    <w:tmpl w:val="1512C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776107"/>
    <w:multiLevelType w:val="hybridMultilevel"/>
    <w:tmpl w:val="00B479E8"/>
    <w:lvl w:ilvl="0" w:tplc="57782FB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F3F70"/>
    <w:multiLevelType w:val="hybridMultilevel"/>
    <w:tmpl w:val="0D361B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F51EB"/>
    <w:multiLevelType w:val="hybridMultilevel"/>
    <w:tmpl w:val="BD887C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5C21"/>
    <w:multiLevelType w:val="hybridMultilevel"/>
    <w:tmpl w:val="6B366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B00232"/>
    <w:multiLevelType w:val="hybridMultilevel"/>
    <w:tmpl w:val="156E5D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E36A56"/>
    <w:multiLevelType w:val="hybridMultilevel"/>
    <w:tmpl w:val="00B479E8"/>
    <w:lvl w:ilvl="0" w:tplc="57782FB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541"/>
    <w:rsid w:val="000475F2"/>
    <w:rsid w:val="00137DC5"/>
    <w:rsid w:val="001C3A8F"/>
    <w:rsid w:val="001C6746"/>
    <w:rsid w:val="001E5F59"/>
    <w:rsid w:val="00213EE5"/>
    <w:rsid w:val="00251FE4"/>
    <w:rsid w:val="00270A07"/>
    <w:rsid w:val="002C195B"/>
    <w:rsid w:val="003632C7"/>
    <w:rsid w:val="003716C9"/>
    <w:rsid w:val="00390AEB"/>
    <w:rsid w:val="003E43B0"/>
    <w:rsid w:val="003E4EF0"/>
    <w:rsid w:val="00403CC6"/>
    <w:rsid w:val="00425FF7"/>
    <w:rsid w:val="004B5967"/>
    <w:rsid w:val="004D2F4D"/>
    <w:rsid w:val="005B76F8"/>
    <w:rsid w:val="0061261F"/>
    <w:rsid w:val="00697AC1"/>
    <w:rsid w:val="006D49CB"/>
    <w:rsid w:val="007179C8"/>
    <w:rsid w:val="0074317A"/>
    <w:rsid w:val="007B7F3A"/>
    <w:rsid w:val="007C1E37"/>
    <w:rsid w:val="00886DF7"/>
    <w:rsid w:val="008B3050"/>
    <w:rsid w:val="008C0610"/>
    <w:rsid w:val="008E70AD"/>
    <w:rsid w:val="00905AF4"/>
    <w:rsid w:val="009B44C2"/>
    <w:rsid w:val="00A86D45"/>
    <w:rsid w:val="00A87A8D"/>
    <w:rsid w:val="00A9032F"/>
    <w:rsid w:val="00AB72A0"/>
    <w:rsid w:val="00B23D45"/>
    <w:rsid w:val="00B34B6D"/>
    <w:rsid w:val="00B44564"/>
    <w:rsid w:val="00B46541"/>
    <w:rsid w:val="00B51DFC"/>
    <w:rsid w:val="00B67E47"/>
    <w:rsid w:val="00BA7016"/>
    <w:rsid w:val="00CA789E"/>
    <w:rsid w:val="00CF1278"/>
    <w:rsid w:val="00CF3CFD"/>
    <w:rsid w:val="00D043B2"/>
    <w:rsid w:val="00D2435F"/>
    <w:rsid w:val="00DC08FF"/>
    <w:rsid w:val="00E51494"/>
    <w:rsid w:val="00EB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D1C5A"/>
  <w15:docId w15:val="{5ED801D6-98FE-447C-BDD7-18E8C92D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6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5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72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7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DC5"/>
  </w:style>
  <w:style w:type="paragraph" w:styleId="Footer">
    <w:name w:val="footer"/>
    <w:basedOn w:val="Normal"/>
    <w:link w:val="FooterChar"/>
    <w:uiPriority w:val="99"/>
    <w:unhideWhenUsed/>
    <w:rsid w:val="00137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DC5"/>
  </w:style>
  <w:style w:type="table" w:styleId="TableGrid">
    <w:name w:val="Table Grid"/>
    <w:basedOn w:val="TableNormal"/>
    <w:uiPriority w:val="59"/>
    <w:rsid w:val="005B76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711</Words>
  <Characters>4057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Burchan Aydin</dc:creator>
  <cp:lastModifiedBy>Microsoft Office User</cp:lastModifiedBy>
  <cp:revision>2</cp:revision>
  <dcterms:created xsi:type="dcterms:W3CDTF">2020-09-10T18:59:00Z</dcterms:created>
  <dcterms:modified xsi:type="dcterms:W3CDTF">2020-09-10T18:59:00Z</dcterms:modified>
</cp:coreProperties>
</file>